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A91F6" w14:textId="2129E986" w:rsidR="00145E9E" w:rsidRDefault="001E0628" w:rsidP="008239D7">
      <w:pPr>
        <w:jc w:val="center"/>
      </w:pPr>
      <w:r w:rsidRPr="001E0628">
        <w:rPr>
          <w:noProof/>
        </w:rPr>
        <w:drawing>
          <wp:inline distT="0" distB="0" distL="0" distR="0" wp14:anchorId="28785A3C" wp14:editId="7A319F3E">
            <wp:extent cx="2152387" cy="1516975"/>
            <wp:effectExtent l="0" t="0" r="635" b="7620"/>
            <wp:docPr id="2" name="Picture 2" descr="C:\Users\Brenda Hanson\AppData\Local\Microsoft\Windows\INetCache\Content.Outlook\3KYU9FMX\SAWSGRP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 Hanson\AppData\Local\Microsoft\Windows\INetCache\Content.Outlook\3KYU9FMX\SAWSGRP Logo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70" cy="153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D1C6A" w14:textId="7EDB1835" w:rsidR="007D0CFA" w:rsidRPr="003823D0" w:rsidRDefault="007D0CFA" w:rsidP="007D0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3823D0">
        <w:rPr>
          <w:rFonts w:ascii="Times New Roman" w:eastAsia="Times New Roman" w:hAnsi="Times New Roman"/>
          <w:b/>
          <w:bCs/>
          <w:caps/>
          <w:sz w:val="28"/>
          <w:szCs w:val="28"/>
        </w:rPr>
        <w:t>Adegas Triay</w:t>
      </w:r>
    </w:p>
    <w:p w14:paraId="54B1B264" w14:textId="47337B2E" w:rsidR="007D0CFA" w:rsidRDefault="007D0CFA" w:rsidP="007D0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</w:rPr>
      </w:pPr>
      <w:r w:rsidRPr="003823D0">
        <w:rPr>
          <w:rFonts w:ascii="Times New Roman" w:eastAsia="Times New Roman" w:hAnsi="Times New Roman"/>
          <w:b/>
          <w:bCs/>
          <w:caps/>
          <w:sz w:val="28"/>
          <w:szCs w:val="28"/>
        </w:rPr>
        <w:t>Mencía</w:t>
      </w:r>
      <w:r w:rsidR="00FB16BF">
        <w:rPr>
          <w:rFonts w:ascii="Times New Roman" w:eastAsia="Times New Roman" w:hAnsi="Times New Roman"/>
          <w:b/>
          <w:bCs/>
          <w:caps/>
          <w:sz w:val="32"/>
          <w:szCs w:val="32"/>
        </w:rPr>
        <w:t xml:space="preserve"> 2</w:t>
      </w:r>
      <w:r w:rsidR="00974DF7">
        <w:rPr>
          <w:rFonts w:ascii="Times New Roman" w:eastAsia="Times New Roman" w:hAnsi="Times New Roman"/>
          <w:b/>
          <w:bCs/>
          <w:caps/>
          <w:sz w:val="32"/>
          <w:szCs w:val="32"/>
        </w:rPr>
        <w:t>018</w:t>
      </w:r>
    </w:p>
    <w:p w14:paraId="78B7731F" w14:textId="77777777" w:rsidR="007D0CFA" w:rsidRPr="007D0CFA" w:rsidRDefault="007D0CFA" w:rsidP="007D0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</w:rPr>
      </w:pPr>
    </w:p>
    <w:p w14:paraId="6DEE1DB3" w14:textId="729C45F4" w:rsidR="00202727" w:rsidRPr="007D0CFA" w:rsidRDefault="003823D0" w:rsidP="002027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23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325A999" wp14:editId="70829D97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302000" cy="911225"/>
            <wp:effectExtent l="0" t="0" r="0" b="3175"/>
            <wp:wrapTight wrapText="bothSides">
              <wp:wrapPolygon edited="0">
                <wp:start x="0" y="0"/>
                <wp:lineTo x="0" y="21224"/>
                <wp:lineTo x="21434" y="21224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ay Menc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D0CFA" w:rsidRPr="003823D0">
        <w:rPr>
          <w:rFonts w:ascii="Times New Roman" w:hAnsi="Times New Roman" w:cs="Times New Roman"/>
          <w:bCs/>
          <w:iCs/>
        </w:rPr>
        <w:t>Adegas</w:t>
      </w:r>
      <w:proofErr w:type="spellEnd"/>
      <w:r w:rsidR="007D0CFA" w:rsidRPr="003823D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D0CFA" w:rsidRPr="003823D0">
        <w:rPr>
          <w:rFonts w:ascii="Times New Roman" w:hAnsi="Times New Roman" w:cs="Times New Roman"/>
          <w:bCs/>
          <w:iCs/>
        </w:rPr>
        <w:t>Triay</w:t>
      </w:r>
      <w:proofErr w:type="spellEnd"/>
      <w:r w:rsidR="007D0CFA" w:rsidRPr="003823D0">
        <w:rPr>
          <w:rFonts w:ascii="Times New Roman" w:hAnsi="Times New Roman" w:cs="Times New Roman"/>
          <w:bCs/>
          <w:iCs/>
        </w:rPr>
        <w:t xml:space="preserve"> is located </w:t>
      </w:r>
      <w:r w:rsidR="006A303C">
        <w:rPr>
          <w:rFonts w:ascii="Times New Roman" w:hAnsi="Times New Roman" w:cs="Times New Roman"/>
          <w:bCs/>
          <w:iCs/>
        </w:rPr>
        <w:t xml:space="preserve">the D.O. of </w:t>
      </w:r>
      <w:proofErr w:type="spellStart"/>
      <w:r w:rsidR="006A303C">
        <w:rPr>
          <w:rFonts w:ascii="Times New Roman" w:hAnsi="Times New Roman" w:cs="Times New Roman"/>
          <w:bCs/>
          <w:iCs/>
        </w:rPr>
        <w:t>Monterrei</w:t>
      </w:r>
      <w:proofErr w:type="spellEnd"/>
      <w:r w:rsidR="006A303C">
        <w:rPr>
          <w:rFonts w:ascii="Times New Roman" w:hAnsi="Times New Roman" w:cs="Times New Roman"/>
          <w:bCs/>
          <w:iCs/>
        </w:rPr>
        <w:t xml:space="preserve"> </w:t>
      </w:r>
      <w:r w:rsidR="007D0CFA" w:rsidRPr="003823D0">
        <w:rPr>
          <w:rFonts w:ascii="Times New Roman" w:hAnsi="Times New Roman" w:cs="Times New Roman"/>
          <w:bCs/>
          <w:iCs/>
        </w:rPr>
        <w:t xml:space="preserve">in the small village of </w:t>
      </w:r>
      <w:proofErr w:type="spellStart"/>
      <w:r w:rsidR="007D0CFA" w:rsidRPr="003823D0">
        <w:rPr>
          <w:rFonts w:ascii="Times New Roman" w:hAnsi="Times New Roman" w:cs="Times New Roman"/>
          <w:bCs/>
          <w:iCs/>
        </w:rPr>
        <w:t>Oimbra</w:t>
      </w:r>
      <w:proofErr w:type="spellEnd"/>
      <w:r w:rsidR="007D0CFA" w:rsidRPr="003823D0">
        <w:rPr>
          <w:rFonts w:ascii="Times New Roman" w:hAnsi="Times New Roman" w:cs="Times New Roman"/>
          <w:bCs/>
          <w:iCs/>
        </w:rPr>
        <w:t>, right on the Portuguese borde</w:t>
      </w:r>
      <w:r w:rsidR="006A303C">
        <w:rPr>
          <w:rFonts w:ascii="Times New Roman" w:hAnsi="Times New Roman" w:cs="Times New Roman"/>
          <w:bCs/>
          <w:iCs/>
        </w:rPr>
        <w:t>r in southern- most Galicia</w:t>
      </w:r>
      <w:r w:rsidR="007D0CFA" w:rsidRPr="003823D0">
        <w:rPr>
          <w:rFonts w:ascii="Times New Roman" w:hAnsi="Times New Roman" w:cs="Times New Roman"/>
          <w:bCs/>
          <w:iCs/>
        </w:rPr>
        <w:t xml:space="preserve">. This small family winery is now run by Antonio </w:t>
      </w:r>
      <w:proofErr w:type="spellStart"/>
      <w:r w:rsidR="007D0CFA" w:rsidRPr="003823D0">
        <w:rPr>
          <w:rFonts w:ascii="Times New Roman" w:hAnsi="Times New Roman" w:cs="Times New Roman"/>
          <w:bCs/>
          <w:iCs/>
        </w:rPr>
        <w:t>Triay</w:t>
      </w:r>
      <w:proofErr w:type="spellEnd"/>
      <w:r w:rsidR="007D0CFA" w:rsidRPr="003823D0">
        <w:rPr>
          <w:rFonts w:ascii="Times New Roman" w:hAnsi="Times New Roman" w:cs="Times New Roman"/>
          <w:bCs/>
          <w:iCs/>
        </w:rPr>
        <w:t xml:space="preserve"> and his wife </w:t>
      </w:r>
      <w:proofErr w:type="spellStart"/>
      <w:r w:rsidR="007D0CFA" w:rsidRPr="003823D0">
        <w:rPr>
          <w:rFonts w:ascii="Times New Roman" w:hAnsi="Times New Roman" w:cs="Times New Roman"/>
          <w:bCs/>
          <w:iCs/>
        </w:rPr>
        <w:t>Puri</w:t>
      </w:r>
      <w:proofErr w:type="spellEnd"/>
      <w:r w:rsidR="007D0CFA" w:rsidRPr="003823D0">
        <w:rPr>
          <w:rFonts w:ascii="Times New Roman" w:hAnsi="Times New Roman" w:cs="Times New Roman"/>
          <w:bCs/>
          <w:iCs/>
        </w:rPr>
        <w:t>, whose family owned the parcels of vines that now form the backbone of the estate’s vineyard holdings. Antonio’s father-in-law, Isaac García is still quite active</w:t>
      </w:r>
      <w:r w:rsidR="006A303C">
        <w:rPr>
          <w:rFonts w:ascii="Times New Roman" w:hAnsi="Times New Roman" w:cs="Times New Roman"/>
          <w:bCs/>
          <w:iCs/>
        </w:rPr>
        <w:t>, helping out in the vineyards and cellars.</w:t>
      </w:r>
      <w:r w:rsidR="007D0CFA" w:rsidRPr="003823D0">
        <w:rPr>
          <w:rFonts w:ascii="Times New Roman" w:hAnsi="Times New Roman" w:cs="Times New Roman"/>
          <w:bCs/>
          <w:iCs/>
        </w:rPr>
        <w:t xml:space="preserve"> </w:t>
      </w:r>
      <w:r w:rsidR="00835468">
        <w:rPr>
          <w:rFonts w:ascii="Times New Roman" w:hAnsi="Times New Roman" w:cs="Times New Roman"/>
          <w:bCs/>
          <w:iCs/>
        </w:rPr>
        <w:t>“</w:t>
      </w:r>
      <w:r w:rsidR="007D0CFA" w:rsidRPr="003823D0">
        <w:rPr>
          <w:rFonts w:ascii="Times New Roman" w:hAnsi="Times New Roman" w:cs="Times New Roman"/>
          <w:bCs/>
          <w:iCs/>
        </w:rPr>
        <w:t>Production here is very small, but the wines are riveting, with great purity and complexity</w:t>
      </w:r>
      <w:r w:rsidR="007D0CFA" w:rsidRPr="007D0CF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35468"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14:paraId="7A4FE658" w14:textId="77777777" w:rsidR="00202727" w:rsidRPr="003823D0" w:rsidRDefault="00202727" w:rsidP="007F023B">
      <w:pPr>
        <w:spacing w:after="0" w:line="240" w:lineRule="auto"/>
        <w:rPr>
          <w:rFonts w:ascii="Times New Roman" w:hAnsi="Times New Roman" w:cs="Times New Roman"/>
          <w:b/>
        </w:rPr>
      </w:pPr>
    </w:p>
    <w:p w14:paraId="1E826515" w14:textId="506E8996" w:rsidR="007F023B" w:rsidRPr="003823D0" w:rsidRDefault="009E34EC" w:rsidP="007F023B">
      <w:pPr>
        <w:spacing w:after="0" w:line="240" w:lineRule="auto"/>
        <w:rPr>
          <w:rFonts w:ascii="Times New Roman" w:hAnsi="Times New Roman" w:cs="Times New Roman"/>
        </w:rPr>
      </w:pPr>
      <w:r w:rsidRPr="003823D0">
        <w:rPr>
          <w:rFonts w:ascii="Times New Roman" w:hAnsi="Times New Roman" w:cs="Times New Roman"/>
          <w:b/>
        </w:rPr>
        <w:t>Bottle Size:</w:t>
      </w:r>
      <w:r w:rsidRPr="003823D0">
        <w:rPr>
          <w:rFonts w:ascii="Times New Roman" w:hAnsi="Times New Roman" w:cs="Times New Roman"/>
        </w:rPr>
        <w:tab/>
      </w:r>
      <w:r w:rsidRPr="003823D0">
        <w:rPr>
          <w:rFonts w:ascii="Times New Roman" w:hAnsi="Times New Roman" w:cs="Times New Roman"/>
        </w:rPr>
        <w:tab/>
      </w:r>
      <w:r w:rsidR="00202727" w:rsidRPr="003823D0">
        <w:rPr>
          <w:rFonts w:ascii="Times New Roman" w:hAnsi="Times New Roman" w:cs="Times New Roman"/>
        </w:rPr>
        <w:tab/>
      </w:r>
      <w:r w:rsidR="006A303C">
        <w:rPr>
          <w:rFonts w:ascii="Times New Roman" w:hAnsi="Times New Roman" w:cs="Times New Roman"/>
        </w:rPr>
        <w:tab/>
      </w:r>
      <w:r w:rsidRPr="003823D0">
        <w:rPr>
          <w:rFonts w:ascii="Times New Roman" w:hAnsi="Times New Roman" w:cs="Times New Roman"/>
        </w:rPr>
        <w:t>750 ml</w:t>
      </w:r>
      <w:r w:rsidRPr="003823D0">
        <w:rPr>
          <w:rFonts w:ascii="Times New Roman" w:hAnsi="Times New Roman" w:cs="Times New Roman"/>
        </w:rPr>
        <w:tab/>
      </w:r>
      <w:r w:rsidR="00202727" w:rsidRPr="003823D0">
        <w:rPr>
          <w:rFonts w:ascii="Times New Roman" w:hAnsi="Times New Roman" w:cs="Times New Roman"/>
        </w:rPr>
        <w:t>x 12</w:t>
      </w:r>
      <w:r w:rsidRPr="003823D0">
        <w:rPr>
          <w:rFonts w:ascii="Times New Roman" w:hAnsi="Times New Roman" w:cs="Times New Roman"/>
        </w:rPr>
        <w:tab/>
      </w:r>
      <w:r w:rsidRPr="003823D0">
        <w:rPr>
          <w:rFonts w:ascii="Times New Roman" w:hAnsi="Times New Roman" w:cs="Times New Roman"/>
        </w:rPr>
        <w:tab/>
      </w:r>
    </w:p>
    <w:p w14:paraId="0BAB82AD" w14:textId="77777777" w:rsidR="00974DF7" w:rsidRDefault="009E34EC" w:rsidP="00974DF7">
      <w:pPr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823D0">
        <w:rPr>
          <w:rFonts w:ascii="Times New Roman" w:hAnsi="Times New Roman" w:cs="Times New Roman"/>
          <w:b/>
        </w:rPr>
        <w:t>V</w:t>
      </w:r>
      <w:r w:rsidR="00EA715C" w:rsidRPr="003823D0">
        <w:rPr>
          <w:rFonts w:ascii="Times New Roman" w:hAnsi="Times New Roman" w:cs="Times New Roman"/>
          <w:b/>
        </w:rPr>
        <w:t>arietals</w:t>
      </w:r>
      <w:r w:rsidRPr="003823D0">
        <w:rPr>
          <w:rFonts w:ascii="Times New Roman" w:hAnsi="Times New Roman" w:cs="Times New Roman"/>
          <w:b/>
        </w:rPr>
        <w:t>:</w:t>
      </w:r>
      <w:r w:rsidR="00202727" w:rsidRPr="003823D0">
        <w:rPr>
          <w:rFonts w:ascii="Times New Roman" w:hAnsi="Times New Roman" w:cs="Times New Roman"/>
          <w:b/>
        </w:rPr>
        <w:tab/>
      </w:r>
      <w:r w:rsidR="00202727" w:rsidRPr="003823D0">
        <w:rPr>
          <w:rFonts w:ascii="Times New Roman" w:hAnsi="Times New Roman" w:cs="Times New Roman"/>
          <w:b/>
        </w:rPr>
        <w:tab/>
      </w:r>
      <w:r w:rsidR="00202727" w:rsidRPr="003823D0">
        <w:rPr>
          <w:rFonts w:ascii="Times New Roman" w:hAnsi="Times New Roman" w:cs="Times New Roman"/>
          <w:b/>
        </w:rPr>
        <w:tab/>
      </w:r>
      <w:r w:rsidR="006A303C">
        <w:rPr>
          <w:rFonts w:ascii="Times New Roman" w:hAnsi="Times New Roman" w:cs="Times New Roman"/>
          <w:b/>
        </w:rPr>
        <w:tab/>
      </w:r>
      <w:proofErr w:type="spellStart"/>
      <w:r w:rsidR="00974DF7">
        <w:rPr>
          <w:rFonts w:ascii="Times New Roman" w:hAnsi="Times New Roman" w:cs="Times New Roman"/>
        </w:rPr>
        <w:t>Godello</w:t>
      </w:r>
      <w:proofErr w:type="spellEnd"/>
      <w:r w:rsidR="00202727" w:rsidRPr="003823D0">
        <w:rPr>
          <w:rFonts w:ascii="Times New Roman" w:hAnsi="Times New Roman" w:cs="Times New Roman"/>
          <w:b/>
        </w:rPr>
        <w:tab/>
      </w:r>
      <w:r w:rsidR="007D0CFA" w:rsidRPr="003823D0">
        <w:rPr>
          <w:rFonts w:ascii="Times New Roman" w:hAnsi="Times New Roman" w:cs="Times New Roman"/>
          <w:b/>
        </w:rPr>
        <w:t xml:space="preserve"> </w:t>
      </w:r>
      <w:r w:rsidR="007D0CFA" w:rsidRPr="003823D0">
        <w:rPr>
          <w:rFonts w:ascii="Times New Roman" w:hAnsi="Times New Roman" w:cs="Times New Roman"/>
        </w:rPr>
        <w:t xml:space="preserve">with </w:t>
      </w:r>
      <w:r w:rsidR="00974DF7">
        <w:rPr>
          <w:rFonts w:ascii="Times New Roman" w:hAnsi="Times New Roman" w:cs="Times New Roman"/>
        </w:rPr>
        <w:t>5</w:t>
      </w:r>
      <w:r w:rsidR="007D0CFA" w:rsidRPr="003823D0">
        <w:rPr>
          <w:rFonts w:ascii="Times New Roman" w:hAnsi="Times New Roman" w:cs="Times New Roman"/>
        </w:rPr>
        <w:t xml:space="preserve">% </w:t>
      </w:r>
      <w:proofErr w:type="spellStart"/>
      <w:r w:rsidR="00974DF7" w:rsidRPr="00974DF7">
        <w:rPr>
          <w:rFonts w:ascii="Segoe UI" w:eastAsia="Times New Roman" w:hAnsi="Segoe UI" w:cs="Segoe UI"/>
          <w:color w:val="383838"/>
          <w:sz w:val="21"/>
          <w:szCs w:val="21"/>
          <w:lang w:bidi="he-IL"/>
        </w:rPr>
        <w:t>Treixedura</w:t>
      </w:r>
      <w:proofErr w:type="spellEnd"/>
    </w:p>
    <w:p w14:paraId="72F2B87E" w14:textId="7D8C90E7" w:rsidR="007D0CFA" w:rsidRPr="00974DF7" w:rsidRDefault="009E34EC" w:rsidP="00974DF7">
      <w:pPr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823D0">
        <w:rPr>
          <w:rFonts w:ascii="Times New Roman" w:hAnsi="Times New Roman" w:cs="Times New Roman"/>
          <w:b/>
        </w:rPr>
        <w:t>Vineyard characteristics and location:</w:t>
      </w:r>
      <w:r w:rsidR="00202727" w:rsidRPr="006A303C">
        <w:rPr>
          <w:rFonts w:ascii="Times New Roman" w:eastAsia="Times New Roman" w:hAnsi="Times New Roman"/>
          <w:b/>
          <w:bCs/>
        </w:rPr>
        <w:t xml:space="preserve"> </w:t>
      </w:r>
      <w:r w:rsidR="00802B5C">
        <w:rPr>
          <w:rFonts w:ascii="Times New Roman" w:eastAsia="Times New Roman" w:hAnsi="Times New Roman"/>
          <w:bCs/>
          <w:color w:val="000000"/>
        </w:rPr>
        <w:t>L</w:t>
      </w:r>
      <w:r w:rsidR="00AE13AC">
        <w:rPr>
          <w:rFonts w:ascii="Times New Roman" w:eastAsia="Times New Roman" w:hAnsi="Times New Roman"/>
          <w:bCs/>
          <w:iCs/>
          <w:color w:val="000000"/>
        </w:rPr>
        <w:t>ocated o</w:t>
      </w:r>
      <w:r w:rsidR="006A303C" w:rsidRPr="006A303C">
        <w:rPr>
          <w:rFonts w:ascii="Times New Roman" w:eastAsia="Times New Roman" w:hAnsi="Times New Roman"/>
          <w:bCs/>
          <w:iCs/>
          <w:color w:val="000000"/>
        </w:rPr>
        <w:t xml:space="preserve">n the slopes of </w:t>
      </w:r>
      <w:proofErr w:type="spellStart"/>
      <w:r w:rsidR="006A303C" w:rsidRPr="006A303C">
        <w:rPr>
          <w:rFonts w:ascii="Times New Roman" w:eastAsia="Times New Roman" w:hAnsi="Times New Roman"/>
          <w:bCs/>
          <w:iCs/>
          <w:color w:val="000000"/>
        </w:rPr>
        <w:t>Ladario</w:t>
      </w:r>
      <w:proofErr w:type="spellEnd"/>
      <w:r w:rsidR="006A303C" w:rsidRPr="006A303C">
        <w:rPr>
          <w:rFonts w:ascii="Times New Roman" w:eastAsia="Times New Roman" w:hAnsi="Times New Roman"/>
          <w:bCs/>
          <w:iCs/>
          <w:color w:val="000000"/>
        </w:rPr>
        <w:t xml:space="preserve"> Mountain</w:t>
      </w:r>
      <w:r w:rsidR="00802B5C">
        <w:rPr>
          <w:rFonts w:ascii="Times New Roman" w:eastAsia="Times New Roman" w:hAnsi="Times New Roman"/>
          <w:bCs/>
          <w:iCs/>
          <w:color w:val="000000"/>
        </w:rPr>
        <w:t xml:space="preserve">, </w:t>
      </w:r>
      <w:r w:rsidR="00802B5C" w:rsidRPr="00802B5C">
        <w:rPr>
          <w:rFonts w:ascii="Times New Roman" w:eastAsia="Times New Roman" w:hAnsi="Times New Roman"/>
          <w:bCs/>
          <w:iCs/>
          <w:color w:val="000000"/>
        </w:rPr>
        <w:t>the</w:t>
      </w:r>
      <w:r w:rsidR="00802B5C">
        <w:rPr>
          <w:rFonts w:ascii="Times New Roman" w:eastAsia="Times New Roman" w:hAnsi="Times New Roman"/>
          <w:bCs/>
          <w:iCs/>
          <w:color w:val="000000"/>
        </w:rPr>
        <w:t xml:space="preserve"> estate contains two principal</w:t>
      </w:r>
      <w:r w:rsidR="00802B5C" w:rsidRPr="00802B5C">
        <w:rPr>
          <w:rFonts w:ascii="Times New Roman" w:eastAsia="Times New Roman" w:hAnsi="Times New Roman"/>
          <w:bCs/>
          <w:iCs/>
          <w:color w:val="000000"/>
        </w:rPr>
        <w:t xml:space="preserve"> soil</w:t>
      </w:r>
      <w:r w:rsidR="00802B5C">
        <w:rPr>
          <w:rFonts w:ascii="Times New Roman" w:eastAsia="Times New Roman" w:hAnsi="Times New Roman"/>
          <w:bCs/>
          <w:iCs/>
          <w:color w:val="000000"/>
        </w:rPr>
        <w:t xml:space="preserve"> types: Granitic, for</w:t>
      </w:r>
      <w:r w:rsidR="00802B5C" w:rsidRPr="00802B5C">
        <w:rPr>
          <w:rFonts w:ascii="Times New Roman" w:eastAsia="Times New Roman" w:hAnsi="Times New Roman"/>
          <w:bCs/>
          <w:iCs/>
          <w:color w:val="000000"/>
        </w:rPr>
        <w:t>m</w:t>
      </w:r>
      <w:r w:rsidR="00802B5C">
        <w:rPr>
          <w:rFonts w:ascii="Times New Roman" w:eastAsia="Times New Roman" w:hAnsi="Times New Roman"/>
          <w:bCs/>
          <w:iCs/>
          <w:color w:val="000000"/>
        </w:rPr>
        <w:t xml:space="preserve">ed by the </w:t>
      </w:r>
      <w:r w:rsidR="00802B5C" w:rsidRPr="00802B5C">
        <w:rPr>
          <w:rFonts w:ascii="Times New Roman" w:eastAsia="Times New Roman" w:hAnsi="Times New Roman"/>
          <w:bCs/>
          <w:iCs/>
          <w:color w:val="000000"/>
        </w:rPr>
        <w:t>degradation</w:t>
      </w:r>
      <w:r w:rsidR="00802B5C">
        <w:rPr>
          <w:rFonts w:ascii="Times New Roman" w:eastAsia="Times New Roman" w:hAnsi="Times New Roman"/>
          <w:bCs/>
          <w:iCs/>
          <w:color w:val="000000"/>
        </w:rPr>
        <w:t xml:space="preserve"> of granite</w:t>
      </w:r>
      <w:r w:rsidR="00802B5C" w:rsidRPr="00802B5C">
        <w:rPr>
          <w:rFonts w:ascii="Times New Roman" w:eastAsia="Times New Roman" w:hAnsi="Times New Roman"/>
          <w:bCs/>
          <w:iCs/>
          <w:color w:val="000000"/>
        </w:rPr>
        <w:t xml:space="preserve"> rocks</w:t>
      </w:r>
      <w:r w:rsidR="00835468">
        <w:rPr>
          <w:rFonts w:ascii="Times New Roman" w:eastAsia="Times New Roman" w:hAnsi="Times New Roman"/>
          <w:bCs/>
          <w:iCs/>
          <w:color w:val="000000"/>
        </w:rPr>
        <w:t xml:space="preserve"> over millions of years</w:t>
      </w:r>
      <w:r w:rsidR="00802B5C" w:rsidRPr="00802B5C">
        <w:rPr>
          <w:rFonts w:ascii="Times New Roman" w:eastAsia="Times New Roman" w:hAnsi="Times New Roman"/>
          <w:bCs/>
          <w:iCs/>
          <w:color w:val="000000"/>
        </w:rPr>
        <w:t>,</w:t>
      </w:r>
      <w:r w:rsidR="00802B5C">
        <w:rPr>
          <w:rFonts w:ascii="Times New Roman" w:eastAsia="Times New Roman" w:hAnsi="Times New Roman"/>
          <w:bCs/>
          <w:iCs/>
          <w:color w:val="000000"/>
        </w:rPr>
        <w:t xml:space="preserve"> it has a low pH,</w:t>
      </w:r>
      <w:r w:rsidR="00835468">
        <w:rPr>
          <w:rFonts w:ascii="Times New Roman" w:eastAsia="Times New Roman" w:hAnsi="Times New Roman"/>
          <w:bCs/>
          <w:iCs/>
          <w:color w:val="000000"/>
        </w:rPr>
        <w:t xml:space="preserve"> suitable for </w:t>
      </w:r>
      <w:proofErr w:type="spellStart"/>
      <w:r w:rsidR="00835468">
        <w:rPr>
          <w:rFonts w:ascii="Times New Roman" w:eastAsia="Times New Roman" w:hAnsi="Times New Roman"/>
          <w:bCs/>
          <w:iCs/>
          <w:color w:val="000000"/>
        </w:rPr>
        <w:t>Godello</w:t>
      </w:r>
      <w:proofErr w:type="spellEnd"/>
      <w:r w:rsidR="00835468">
        <w:rPr>
          <w:rFonts w:ascii="Times New Roman" w:eastAsia="Times New Roman" w:hAnsi="Times New Roman"/>
          <w:bCs/>
          <w:iCs/>
          <w:color w:val="000000"/>
        </w:rPr>
        <w:t>, giving the wines</w:t>
      </w:r>
      <w:r w:rsidR="00802B5C">
        <w:rPr>
          <w:rFonts w:ascii="Times New Roman" w:eastAsia="Times New Roman" w:hAnsi="Times New Roman"/>
          <w:bCs/>
          <w:iCs/>
          <w:color w:val="000000"/>
        </w:rPr>
        <w:t xml:space="preserve"> minerality and brilliant acidity</w:t>
      </w:r>
      <w:r w:rsidR="00802B5C" w:rsidRPr="00802B5C">
        <w:rPr>
          <w:rFonts w:ascii="Times New Roman" w:eastAsia="Times New Roman" w:hAnsi="Times New Roman"/>
          <w:bCs/>
          <w:iCs/>
          <w:color w:val="000000"/>
        </w:rPr>
        <w:t>.</w:t>
      </w:r>
      <w:r w:rsidR="00802B5C">
        <w:rPr>
          <w:rFonts w:ascii="Times New Roman" w:eastAsia="Times New Roman" w:hAnsi="Times New Roman"/>
          <w:bCs/>
          <w:iCs/>
          <w:color w:val="000000"/>
        </w:rPr>
        <w:t xml:space="preserve"> </w:t>
      </w:r>
    </w:p>
    <w:p w14:paraId="0B25D430" w14:textId="2FC3AD0C" w:rsidR="00AE13AC" w:rsidRDefault="00AE13AC" w:rsidP="007F02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Viticulture: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35468" w:rsidRPr="00835468">
        <w:rPr>
          <w:rFonts w:ascii="Times New Roman" w:hAnsi="Times New Roman" w:cs="Times New Roman"/>
        </w:rPr>
        <w:t>The vines ar</w:t>
      </w:r>
      <w:r w:rsidR="00862C52">
        <w:rPr>
          <w:rFonts w:ascii="Times New Roman" w:hAnsi="Times New Roman" w:cs="Times New Roman"/>
        </w:rPr>
        <w:t>e carefully tended by hand using</w:t>
      </w:r>
      <w:r w:rsidR="00835468" w:rsidRPr="00835468">
        <w:rPr>
          <w:rFonts w:ascii="Times New Roman" w:hAnsi="Times New Roman" w:cs="Times New Roman"/>
        </w:rPr>
        <w:t xml:space="preserve"> sustainable vineyard practices. </w:t>
      </w:r>
      <w:r w:rsidRPr="00AE13AC">
        <w:rPr>
          <w:rFonts w:ascii="Times New Roman" w:hAnsi="Times New Roman" w:cs="Times New Roman"/>
        </w:rPr>
        <w:t>The harvest is carried out manually</w:t>
      </w:r>
      <w:r w:rsidR="00862C52">
        <w:rPr>
          <w:rFonts w:ascii="Times New Roman" w:hAnsi="Times New Roman" w:cs="Times New Roman"/>
        </w:rPr>
        <w:t>,</w:t>
      </w:r>
      <w:r w:rsidR="00802B5C">
        <w:rPr>
          <w:rFonts w:ascii="Times New Roman" w:hAnsi="Times New Roman" w:cs="Times New Roman"/>
        </w:rPr>
        <w:t xml:space="preserve"> over the course of several weeks due to variations in varietal, slope and elevation of the vineyards.</w:t>
      </w:r>
    </w:p>
    <w:p w14:paraId="42ECCE15" w14:textId="45676483" w:rsidR="00AE13AC" w:rsidRPr="00AE13AC" w:rsidRDefault="00AE13AC" w:rsidP="007F023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Vinification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02B5C">
        <w:rPr>
          <w:rFonts w:ascii="Times New Roman" w:hAnsi="Times New Roman" w:cs="Times New Roman"/>
        </w:rPr>
        <w:t>F</w:t>
      </w:r>
      <w:r w:rsidRPr="00AE13AC">
        <w:rPr>
          <w:rFonts w:ascii="Times New Roman" w:hAnsi="Times New Roman" w:cs="Times New Roman"/>
        </w:rPr>
        <w:t xml:space="preserve">ermentation </w:t>
      </w:r>
      <w:r w:rsidR="00802B5C">
        <w:rPr>
          <w:rFonts w:ascii="Times New Roman" w:hAnsi="Times New Roman" w:cs="Times New Roman"/>
        </w:rPr>
        <w:t xml:space="preserve">takes place at the estate </w:t>
      </w:r>
      <w:r w:rsidR="00835468">
        <w:rPr>
          <w:rFonts w:ascii="Times New Roman" w:hAnsi="Times New Roman" w:cs="Times New Roman"/>
        </w:rPr>
        <w:t>under</w:t>
      </w:r>
      <w:r w:rsidRPr="00AE13AC">
        <w:rPr>
          <w:rFonts w:ascii="Times New Roman" w:hAnsi="Times New Roman" w:cs="Times New Roman"/>
        </w:rPr>
        <w:t xml:space="preserve"> controlled temperature </w:t>
      </w:r>
      <w:r w:rsidR="00802B5C">
        <w:rPr>
          <w:rFonts w:ascii="Times New Roman" w:hAnsi="Times New Roman" w:cs="Times New Roman"/>
        </w:rPr>
        <w:t>with native yeast</w:t>
      </w:r>
      <w:r w:rsidRPr="00AE13AC">
        <w:rPr>
          <w:rFonts w:ascii="Times New Roman" w:hAnsi="Times New Roman" w:cs="Times New Roman"/>
        </w:rPr>
        <w:t xml:space="preserve"> in stainless steel tanks.</w:t>
      </w:r>
      <w:r w:rsidR="00802B5C">
        <w:rPr>
          <w:rFonts w:ascii="Times New Roman" w:hAnsi="Times New Roman" w:cs="Times New Roman"/>
        </w:rPr>
        <w:t xml:space="preserve"> Wines are naturally stabilized in the cellar.</w:t>
      </w:r>
    </w:p>
    <w:p w14:paraId="4F28C70B" w14:textId="5667EE0B" w:rsidR="009E34EC" w:rsidRPr="002D2078" w:rsidRDefault="009E34EC" w:rsidP="007F023B">
      <w:pPr>
        <w:spacing w:after="0" w:line="240" w:lineRule="auto"/>
        <w:rPr>
          <w:rFonts w:ascii="Times New Roman" w:hAnsi="Times New Roman" w:cs="Times New Roman"/>
        </w:rPr>
      </w:pPr>
      <w:r w:rsidRPr="003823D0">
        <w:rPr>
          <w:rFonts w:ascii="Times New Roman" w:hAnsi="Times New Roman" w:cs="Times New Roman"/>
          <w:b/>
        </w:rPr>
        <w:t>Al</w:t>
      </w:r>
      <w:r w:rsidR="00EA715C" w:rsidRPr="003823D0">
        <w:rPr>
          <w:rFonts w:ascii="Times New Roman" w:hAnsi="Times New Roman" w:cs="Times New Roman"/>
          <w:b/>
        </w:rPr>
        <w:t>cohol</w:t>
      </w:r>
      <w:r w:rsidRPr="003823D0">
        <w:rPr>
          <w:rFonts w:ascii="Times New Roman" w:hAnsi="Times New Roman" w:cs="Times New Roman"/>
          <w:b/>
        </w:rPr>
        <w:t>:</w:t>
      </w:r>
      <w:r w:rsidRPr="003823D0">
        <w:rPr>
          <w:rFonts w:ascii="Times New Roman" w:hAnsi="Times New Roman" w:cs="Times New Roman"/>
          <w:b/>
        </w:rPr>
        <w:tab/>
      </w:r>
      <w:r w:rsidR="00202727" w:rsidRPr="003823D0">
        <w:rPr>
          <w:rFonts w:ascii="Times New Roman" w:hAnsi="Times New Roman" w:cs="Times New Roman"/>
          <w:b/>
        </w:rPr>
        <w:tab/>
      </w:r>
      <w:r w:rsidR="003823D0" w:rsidRPr="003823D0">
        <w:rPr>
          <w:rFonts w:ascii="Times New Roman" w:hAnsi="Times New Roman" w:cs="Times New Roman"/>
          <w:b/>
        </w:rPr>
        <w:tab/>
      </w:r>
      <w:r w:rsidR="006A303C">
        <w:rPr>
          <w:rFonts w:ascii="Times New Roman" w:hAnsi="Times New Roman" w:cs="Times New Roman"/>
          <w:b/>
        </w:rPr>
        <w:tab/>
      </w:r>
      <w:r w:rsidR="003823D0" w:rsidRPr="003823D0">
        <w:rPr>
          <w:rFonts w:ascii="Times New Roman" w:hAnsi="Times New Roman" w:cs="Times New Roman"/>
        </w:rPr>
        <w:t>12%</w:t>
      </w:r>
      <w:r w:rsidR="00202727" w:rsidRPr="003823D0">
        <w:rPr>
          <w:rFonts w:ascii="Times New Roman" w:hAnsi="Times New Roman" w:cs="Times New Roman"/>
          <w:b/>
        </w:rPr>
        <w:tab/>
      </w:r>
      <w:r w:rsidRPr="003823D0">
        <w:rPr>
          <w:rFonts w:ascii="Times New Roman" w:hAnsi="Times New Roman" w:cs="Times New Roman"/>
          <w:b/>
        </w:rPr>
        <w:tab/>
      </w:r>
    </w:p>
    <w:p w14:paraId="58811A90" w14:textId="24DB6D1A" w:rsidR="00202727" w:rsidRPr="003823D0" w:rsidRDefault="00EA715C" w:rsidP="00202727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  <w:r w:rsidRPr="003823D0">
        <w:rPr>
          <w:rFonts w:ascii="Times New Roman" w:hAnsi="Times New Roman" w:cs="Times New Roman"/>
          <w:b/>
        </w:rPr>
        <w:t>Reviews:</w:t>
      </w:r>
      <w:r w:rsidR="00202727" w:rsidRPr="003823D0">
        <w:rPr>
          <w:rFonts w:ascii="Times New Roman" w:hAnsi="Times New Roman" w:cs="Times New Roman"/>
          <w:b/>
        </w:rPr>
        <w:tab/>
      </w:r>
      <w:r w:rsidR="00202727" w:rsidRPr="003823D0">
        <w:rPr>
          <w:rFonts w:ascii="Times New Roman" w:hAnsi="Times New Roman" w:cs="Times New Roman"/>
          <w:b/>
        </w:rPr>
        <w:tab/>
      </w:r>
      <w:r w:rsidR="00202727" w:rsidRPr="003823D0">
        <w:rPr>
          <w:rFonts w:ascii="Times New Roman" w:hAnsi="Times New Roman" w:cs="Times New Roman"/>
          <w:b/>
        </w:rPr>
        <w:tab/>
      </w:r>
    </w:p>
    <w:p w14:paraId="66A7E119" w14:textId="47411BFD" w:rsidR="007D0CFA" w:rsidRPr="003823D0" w:rsidRDefault="007D0CFA" w:rsidP="007D0CFA">
      <w:pPr>
        <w:spacing w:after="0" w:line="240" w:lineRule="auto"/>
        <w:rPr>
          <w:rFonts w:ascii="Times New Roman" w:hAnsi="Times New Roman" w:cs="Times New Roman"/>
          <w:iCs/>
        </w:rPr>
      </w:pPr>
      <w:r w:rsidRPr="003823D0">
        <w:rPr>
          <w:rFonts w:ascii="Times New Roman" w:hAnsi="Times New Roman" w:cs="Times New Roman"/>
          <w:iCs/>
        </w:rPr>
        <w:t xml:space="preserve">Antonio blends a small amount of </w:t>
      </w:r>
      <w:proofErr w:type="spellStart"/>
      <w:r w:rsidRPr="003823D0">
        <w:rPr>
          <w:rFonts w:ascii="Times New Roman" w:hAnsi="Times New Roman" w:cs="Times New Roman"/>
          <w:iCs/>
        </w:rPr>
        <w:t>Albariño</w:t>
      </w:r>
      <w:proofErr w:type="spellEnd"/>
      <w:r w:rsidRPr="003823D0">
        <w:rPr>
          <w:rFonts w:ascii="Times New Roman" w:hAnsi="Times New Roman" w:cs="Times New Roman"/>
          <w:iCs/>
        </w:rPr>
        <w:t xml:space="preserve"> and </w:t>
      </w:r>
      <w:proofErr w:type="spellStart"/>
      <w:r w:rsidRPr="003823D0">
        <w:rPr>
          <w:rFonts w:ascii="Times New Roman" w:hAnsi="Times New Roman" w:cs="Times New Roman"/>
          <w:iCs/>
        </w:rPr>
        <w:t>Treixadura</w:t>
      </w:r>
      <w:proofErr w:type="spellEnd"/>
      <w:r w:rsidRPr="003823D0">
        <w:rPr>
          <w:rFonts w:ascii="Times New Roman" w:hAnsi="Times New Roman" w:cs="Times New Roman"/>
          <w:iCs/>
        </w:rPr>
        <w:t xml:space="preserve"> into his </w:t>
      </w:r>
      <w:proofErr w:type="spellStart"/>
      <w:r w:rsidRPr="003823D0">
        <w:rPr>
          <w:rFonts w:ascii="Times New Roman" w:hAnsi="Times New Roman" w:cs="Times New Roman"/>
          <w:iCs/>
        </w:rPr>
        <w:t>Godello</w:t>
      </w:r>
      <w:proofErr w:type="spellEnd"/>
      <w:r w:rsidRPr="003823D0">
        <w:rPr>
          <w:rFonts w:ascii="Times New Roman" w:hAnsi="Times New Roman" w:cs="Times New Roman"/>
          <w:iCs/>
        </w:rPr>
        <w:t xml:space="preserve"> bottling (five percent each</w:t>
      </w:r>
      <w:proofErr w:type="gramStart"/>
      <w:r w:rsidRPr="003823D0">
        <w:rPr>
          <w:rFonts w:ascii="Times New Roman" w:hAnsi="Times New Roman" w:cs="Times New Roman"/>
          <w:iCs/>
        </w:rPr>
        <w:t>), and</w:t>
      </w:r>
      <w:proofErr w:type="gramEnd"/>
      <w:r w:rsidRPr="003823D0">
        <w:rPr>
          <w:rFonts w:ascii="Times New Roman" w:hAnsi="Times New Roman" w:cs="Times New Roman"/>
          <w:iCs/>
        </w:rPr>
        <w:t xml:space="preserve"> includes ten percent Tempranillo in his </w:t>
      </w:r>
      <w:proofErr w:type="spellStart"/>
      <w:r w:rsidRPr="003823D0">
        <w:rPr>
          <w:rFonts w:ascii="Times New Roman" w:hAnsi="Times New Roman" w:cs="Times New Roman"/>
          <w:iCs/>
        </w:rPr>
        <w:t>Mencía</w:t>
      </w:r>
      <w:proofErr w:type="spellEnd"/>
      <w:r w:rsidRPr="003823D0">
        <w:rPr>
          <w:rFonts w:ascii="Times New Roman" w:hAnsi="Times New Roman" w:cs="Times New Roman"/>
          <w:iCs/>
        </w:rPr>
        <w:t xml:space="preserve"> bottling. Production here is very small, but the wines are riveting, with great purity and complexity, and </w:t>
      </w:r>
      <w:proofErr w:type="spellStart"/>
      <w:r w:rsidRPr="003823D0">
        <w:rPr>
          <w:rFonts w:ascii="Times New Roman" w:hAnsi="Times New Roman" w:cs="Times New Roman"/>
          <w:iCs/>
        </w:rPr>
        <w:t>Adegas</w:t>
      </w:r>
      <w:proofErr w:type="spellEnd"/>
      <w:r w:rsidRPr="003823D0">
        <w:rPr>
          <w:rFonts w:ascii="Times New Roman" w:hAnsi="Times New Roman" w:cs="Times New Roman"/>
          <w:iCs/>
        </w:rPr>
        <w:t xml:space="preserve"> </w:t>
      </w:r>
      <w:proofErr w:type="spellStart"/>
      <w:r w:rsidRPr="003823D0">
        <w:rPr>
          <w:rFonts w:ascii="Times New Roman" w:hAnsi="Times New Roman" w:cs="Times New Roman"/>
          <w:iCs/>
        </w:rPr>
        <w:t>Triay</w:t>
      </w:r>
      <w:proofErr w:type="spellEnd"/>
      <w:r w:rsidRPr="003823D0">
        <w:rPr>
          <w:rFonts w:ascii="Times New Roman" w:hAnsi="Times New Roman" w:cs="Times New Roman"/>
          <w:iCs/>
        </w:rPr>
        <w:t xml:space="preserve"> is destined to be one of the stars of Galicia in the years to come. – </w:t>
      </w:r>
      <w:r w:rsidRPr="003823D0">
        <w:rPr>
          <w:rFonts w:ascii="Times New Roman" w:hAnsi="Times New Roman" w:cs="Times New Roman"/>
          <w:b/>
          <w:iCs/>
        </w:rPr>
        <w:t>John Gilman, View From The Cellar</w:t>
      </w:r>
    </w:p>
    <w:p w14:paraId="52D41483" w14:textId="72F267B2" w:rsidR="009E34EC" w:rsidRPr="007D0CFA" w:rsidRDefault="009E34EC" w:rsidP="007F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BFF60" w14:textId="77777777" w:rsidR="009E34EC" w:rsidRPr="007F023B" w:rsidRDefault="009E34EC" w:rsidP="007F0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F0E8B6" w14:textId="00EAA3CE" w:rsidR="009E34EC" w:rsidRPr="007F023B" w:rsidRDefault="009E34EC" w:rsidP="007F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3B">
        <w:rPr>
          <w:rFonts w:ascii="Times New Roman" w:hAnsi="Times New Roman" w:cs="Times New Roman"/>
          <w:b/>
          <w:sz w:val="24"/>
          <w:szCs w:val="24"/>
        </w:rPr>
        <w:t>SPANISH ARTISAN WINE AND SPIRITS GROUP</w:t>
      </w:r>
    </w:p>
    <w:p w14:paraId="7DF6D231" w14:textId="020449E9" w:rsidR="009E34EC" w:rsidRPr="007F023B" w:rsidRDefault="009E34EC" w:rsidP="007F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3B">
        <w:rPr>
          <w:rFonts w:ascii="Times New Roman" w:hAnsi="Times New Roman" w:cs="Times New Roman"/>
          <w:b/>
          <w:sz w:val="24"/>
          <w:szCs w:val="24"/>
        </w:rPr>
        <w:t>GERRY DAWES SELECTIONS</w:t>
      </w:r>
    </w:p>
    <w:p w14:paraId="449ACF02" w14:textId="4BECA946" w:rsidR="009E34EC" w:rsidRPr="007F023B" w:rsidRDefault="00974DF7" w:rsidP="007F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A715C" w:rsidRPr="007F023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WWW.SPANISHARTISANWINE.COM</w:t>
        </w:r>
      </w:hyperlink>
      <w:r w:rsidR="00EA715C" w:rsidRPr="007F02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6D972B3" w14:textId="77777777" w:rsidR="00202727" w:rsidRDefault="00202727" w:rsidP="00202727"/>
    <w:sectPr w:rsidR="00202727" w:rsidSect="00045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D7"/>
    <w:rsid w:val="00002E16"/>
    <w:rsid w:val="00020905"/>
    <w:rsid w:val="00045ABF"/>
    <w:rsid w:val="00132895"/>
    <w:rsid w:val="00132AA0"/>
    <w:rsid w:val="00145E9E"/>
    <w:rsid w:val="00194DE4"/>
    <w:rsid w:val="001954EF"/>
    <w:rsid w:val="00196CBF"/>
    <w:rsid w:val="001A2F3F"/>
    <w:rsid w:val="001C3C58"/>
    <w:rsid w:val="001E0628"/>
    <w:rsid w:val="00202727"/>
    <w:rsid w:val="00227B39"/>
    <w:rsid w:val="002B004F"/>
    <w:rsid w:val="002B0957"/>
    <w:rsid w:val="002C5807"/>
    <w:rsid w:val="002C74FA"/>
    <w:rsid w:val="002D2078"/>
    <w:rsid w:val="003016FE"/>
    <w:rsid w:val="00310DA9"/>
    <w:rsid w:val="003404E9"/>
    <w:rsid w:val="00370882"/>
    <w:rsid w:val="00382257"/>
    <w:rsid w:val="003823D0"/>
    <w:rsid w:val="003F7EAC"/>
    <w:rsid w:val="00421CB6"/>
    <w:rsid w:val="00425F75"/>
    <w:rsid w:val="00443D82"/>
    <w:rsid w:val="00452A00"/>
    <w:rsid w:val="004547A2"/>
    <w:rsid w:val="00460849"/>
    <w:rsid w:val="00477918"/>
    <w:rsid w:val="004B651D"/>
    <w:rsid w:val="004E1FA3"/>
    <w:rsid w:val="004E24EF"/>
    <w:rsid w:val="004F3C69"/>
    <w:rsid w:val="00501E69"/>
    <w:rsid w:val="005318FD"/>
    <w:rsid w:val="00563875"/>
    <w:rsid w:val="00586909"/>
    <w:rsid w:val="0059503D"/>
    <w:rsid w:val="005B1E78"/>
    <w:rsid w:val="005C78F3"/>
    <w:rsid w:val="006314B6"/>
    <w:rsid w:val="0063470A"/>
    <w:rsid w:val="00634BE2"/>
    <w:rsid w:val="006844E8"/>
    <w:rsid w:val="00687FC6"/>
    <w:rsid w:val="006A303C"/>
    <w:rsid w:val="006F49F6"/>
    <w:rsid w:val="00730E0C"/>
    <w:rsid w:val="0076296B"/>
    <w:rsid w:val="00765FB6"/>
    <w:rsid w:val="00771E39"/>
    <w:rsid w:val="00783173"/>
    <w:rsid w:val="00793D4A"/>
    <w:rsid w:val="007A348F"/>
    <w:rsid w:val="007D0CFA"/>
    <w:rsid w:val="007D3ECF"/>
    <w:rsid w:val="007D5C9A"/>
    <w:rsid w:val="007F023B"/>
    <w:rsid w:val="00802B5C"/>
    <w:rsid w:val="008032B2"/>
    <w:rsid w:val="008059A1"/>
    <w:rsid w:val="0081264A"/>
    <w:rsid w:val="0081387C"/>
    <w:rsid w:val="008239D7"/>
    <w:rsid w:val="00835468"/>
    <w:rsid w:val="00852316"/>
    <w:rsid w:val="00862C52"/>
    <w:rsid w:val="008C789A"/>
    <w:rsid w:val="008E2990"/>
    <w:rsid w:val="008F3130"/>
    <w:rsid w:val="009502CF"/>
    <w:rsid w:val="00960CCA"/>
    <w:rsid w:val="00974DF7"/>
    <w:rsid w:val="009A4538"/>
    <w:rsid w:val="009E34EC"/>
    <w:rsid w:val="009E7AB3"/>
    <w:rsid w:val="009F0526"/>
    <w:rsid w:val="00A22884"/>
    <w:rsid w:val="00A56C21"/>
    <w:rsid w:val="00A66230"/>
    <w:rsid w:val="00AA5155"/>
    <w:rsid w:val="00AB6282"/>
    <w:rsid w:val="00AD279E"/>
    <w:rsid w:val="00AE13AC"/>
    <w:rsid w:val="00AE6D19"/>
    <w:rsid w:val="00B05C44"/>
    <w:rsid w:val="00B23402"/>
    <w:rsid w:val="00B239F4"/>
    <w:rsid w:val="00B33A12"/>
    <w:rsid w:val="00B42098"/>
    <w:rsid w:val="00B42B5F"/>
    <w:rsid w:val="00B561DE"/>
    <w:rsid w:val="00BC49FF"/>
    <w:rsid w:val="00BC75B9"/>
    <w:rsid w:val="00BE0D99"/>
    <w:rsid w:val="00BF48BE"/>
    <w:rsid w:val="00BF68F6"/>
    <w:rsid w:val="00C0302F"/>
    <w:rsid w:val="00C20868"/>
    <w:rsid w:val="00C93128"/>
    <w:rsid w:val="00C956B2"/>
    <w:rsid w:val="00CA17F1"/>
    <w:rsid w:val="00D26C00"/>
    <w:rsid w:val="00D72DCB"/>
    <w:rsid w:val="00D8340E"/>
    <w:rsid w:val="00D83560"/>
    <w:rsid w:val="00D87447"/>
    <w:rsid w:val="00D904BD"/>
    <w:rsid w:val="00DA1466"/>
    <w:rsid w:val="00DB688B"/>
    <w:rsid w:val="00DB68DD"/>
    <w:rsid w:val="00DE1495"/>
    <w:rsid w:val="00E04D88"/>
    <w:rsid w:val="00E16947"/>
    <w:rsid w:val="00E274A4"/>
    <w:rsid w:val="00E6157C"/>
    <w:rsid w:val="00E73BE4"/>
    <w:rsid w:val="00E74C2D"/>
    <w:rsid w:val="00E824D4"/>
    <w:rsid w:val="00E842F1"/>
    <w:rsid w:val="00EA5306"/>
    <w:rsid w:val="00EA715C"/>
    <w:rsid w:val="00EB238E"/>
    <w:rsid w:val="00ED4842"/>
    <w:rsid w:val="00F11AAD"/>
    <w:rsid w:val="00F17685"/>
    <w:rsid w:val="00F21BDD"/>
    <w:rsid w:val="00F22145"/>
    <w:rsid w:val="00F35F95"/>
    <w:rsid w:val="00F42F22"/>
    <w:rsid w:val="00F4780A"/>
    <w:rsid w:val="00F56EBA"/>
    <w:rsid w:val="00FA333D"/>
    <w:rsid w:val="00FB16BF"/>
    <w:rsid w:val="00FB62CD"/>
    <w:rsid w:val="00FC4A38"/>
    <w:rsid w:val="00FD1AB1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23FF"/>
  <w15:chartTrackingRefBased/>
  <w15:docId w15:val="{9F046EB5-624B-46B3-8C5E-3F14791F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PANISHARTISANW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83B082AE214E9C9DA0594D8E657D" ma:contentTypeVersion="2" ma:contentTypeDescription="Create a new document." ma:contentTypeScope="" ma:versionID="656503cf2b531eb601a231c02e2d0f36">
  <xsd:schema xmlns:xsd="http://www.w3.org/2001/XMLSchema" xmlns:xs="http://www.w3.org/2001/XMLSchema" xmlns:p="http://schemas.microsoft.com/office/2006/metadata/properties" xmlns:ns2="ac873c77-f2b5-4d8a-9d2e-2fec92bccdec" targetNamespace="http://schemas.microsoft.com/office/2006/metadata/properties" ma:root="true" ma:fieldsID="6ab2847c08725cdc17e3e4ca20cc10b9" ns2:_="">
    <xsd:import namespace="ac873c77-f2b5-4d8a-9d2e-2fec92bccd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73c77-f2b5-4d8a-9d2e-2fec92bcc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EA3D8-B7FE-4EFD-B957-F5172634A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8DAF3-0FA8-44B5-A13F-71642451D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1B7CB-645B-4348-A787-895229D0B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73c77-f2b5-4d8a-9d2e-2fec92bc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Hanson</dc:creator>
  <cp:keywords/>
  <dc:description/>
  <cp:lastModifiedBy>Gil Avital</cp:lastModifiedBy>
  <cp:revision>2</cp:revision>
  <dcterms:created xsi:type="dcterms:W3CDTF">2019-09-26T16:39:00Z</dcterms:created>
  <dcterms:modified xsi:type="dcterms:W3CDTF">2019-09-26T16:39:00Z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0x010100F5A083B082AE214E9C9DA0594D8E657D</vt:lpwstr>
  </property>
</Properties>
</file>